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69" w:rsidRDefault="00691669" w:rsidP="00691669">
      <w:pPr>
        <w:shd w:val="clear" w:color="auto" w:fill="FFFFFF"/>
        <w:spacing w:line="242" w:lineRule="atLeast"/>
        <w:jc w:val="center"/>
        <w:rPr>
          <w:b/>
          <w:bCs/>
          <w:i/>
          <w:iCs/>
          <w:color w:val="555555"/>
          <w:sz w:val="24"/>
          <w:szCs w:val="24"/>
          <w:lang w:eastAsia="ru-RU"/>
        </w:rPr>
      </w:pPr>
      <w:r>
        <w:rPr>
          <w:b/>
          <w:bCs/>
          <w:i/>
          <w:iCs/>
          <w:color w:val="555555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691669" w:rsidRDefault="00691669" w:rsidP="00691669">
      <w:pPr>
        <w:shd w:val="clear" w:color="auto" w:fill="FFFFFF"/>
        <w:spacing w:line="242" w:lineRule="atLeast"/>
        <w:jc w:val="center"/>
        <w:rPr>
          <w:b/>
          <w:bCs/>
          <w:i/>
          <w:iCs/>
          <w:color w:val="555555"/>
          <w:sz w:val="24"/>
          <w:szCs w:val="24"/>
          <w:lang w:eastAsia="ru-RU"/>
        </w:rPr>
      </w:pPr>
      <w:r>
        <w:rPr>
          <w:b/>
          <w:bCs/>
          <w:i/>
          <w:iCs/>
          <w:color w:val="555555"/>
          <w:sz w:val="24"/>
          <w:szCs w:val="24"/>
          <w:lang w:eastAsia="ru-RU"/>
        </w:rPr>
        <w:t>детский сад №1</w:t>
      </w:r>
    </w:p>
    <w:p w:rsidR="00691669" w:rsidRDefault="00691669" w:rsidP="00691669">
      <w:pPr>
        <w:shd w:val="clear" w:color="auto" w:fill="FFFFFF"/>
        <w:spacing w:line="242" w:lineRule="atLeast"/>
        <w:jc w:val="center"/>
        <w:rPr>
          <w:b/>
          <w:bCs/>
          <w:i/>
          <w:iCs/>
          <w:color w:val="555555"/>
          <w:sz w:val="24"/>
          <w:szCs w:val="24"/>
          <w:lang w:eastAsia="ru-RU"/>
        </w:rPr>
      </w:pPr>
      <w:r>
        <w:rPr>
          <w:b/>
          <w:bCs/>
          <w:i/>
          <w:iCs/>
          <w:color w:val="555555"/>
          <w:sz w:val="24"/>
          <w:szCs w:val="24"/>
          <w:lang w:eastAsia="ru-RU"/>
        </w:rPr>
        <w:t xml:space="preserve">сельского поселения «Село </w:t>
      </w:r>
      <w:proofErr w:type="spellStart"/>
      <w:r>
        <w:rPr>
          <w:b/>
          <w:bCs/>
          <w:i/>
          <w:iCs/>
          <w:color w:val="555555"/>
          <w:sz w:val="24"/>
          <w:szCs w:val="24"/>
          <w:lang w:eastAsia="ru-RU"/>
        </w:rPr>
        <w:t>Богородское</w:t>
      </w:r>
      <w:proofErr w:type="spellEnd"/>
      <w:r>
        <w:rPr>
          <w:b/>
          <w:bCs/>
          <w:i/>
          <w:iCs/>
          <w:color w:val="555555"/>
          <w:sz w:val="24"/>
          <w:szCs w:val="24"/>
          <w:lang w:eastAsia="ru-RU"/>
        </w:rPr>
        <w:t xml:space="preserve">» 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b/>
          <w:bCs/>
          <w:i/>
          <w:iCs/>
          <w:color w:val="555555"/>
          <w:sz w:val="24"/>
          <w:szCs w:val="24"/>
          <w:lang w:eastAsia="ru-RU"/>
        </w:rPr>
      </w:pPr>
      <w:proofErr w:type="spellStart"/>
      <w:r>
        <w:rPr>
          <w:b/>
          <w:bCs/>
          <w:i/>
          <w:iCs/>
          <w:color w:val="555555"/>
          <w:sz w:val="24"/>
          <w:szCs w:val="24"/>
          <w:lang w:eastAsia="ru-RU"/>
        </w:rPr>
        <w:t>Ульчского</w:t>
      </w:r>
      <w:proofErr w:type="spellEnd"/>
      <w:r>
        <w:rPr>
          <w:b/>
          <w:bCs/>
          <w:i/>
          <w:iCs/>
          <w:color w:val="555555"/>
          <w:sz w:val="24"/>
          <w:szCs w:val="24"/>
          <w:lang w:eastAsia="ru-RU"/>
        </w:rPr>
        <w:t xml:space="preserve"> муниципального района Хабаровского края</w:t>
      </w: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План мероприятий посвященных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Году Защитника Отечества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i/>
          <w:iCs/>
          <w:color w:val="555555"/>
          <w:sz w:val="26"/>
          <w:lang w:eastAsia="ru-RU"/>
        </w:rPr>
        <w:t>«В 2025 году будет отмечаться 80-летие Победы в Великой Отечественной войне. В связи с этим предлагаю объявить 2025 год Годом защитника Отечества в честь наших героев и участников специальной военной операции сегодня и в память о подвигах всех</w:t>
      </w:r>
      <w:r w:rsidRPr="00691669">
        <w:rPr>
          <w:rFonts w:ascii="Tahoma" w:hAnsi="Tahoma" w:cs="Tahoma"/>
          <w:color w:val="555555"/>
          <w:sz w:val="26"/>
          <w:szCs w:val="26"/>
          <w:lang w:eastAsia="ru-RU"/>
        </w:rPr>
        <w:t> </w:t>
      </w:r>
      <w:r w:rsidRPr="00691669">
        <w:rPr>
          <w:rFonts w:ascii="Tahoma" w:hAnsi="Tahoma" w:cs="Tahoma"/>
          <w:i/>
          <w:iCs/>
          <w:color w:val="555555"/>
          <w:sz w:val="26"/>
          <w:lang w:eastAsia="ru-RU"/>
        </w:rPr>
        <w:t>наших предков, сражавшихся в разные исторические периоды за Родину. Во славу наших отцов, дедов, прадедов, сокрушивших нацизм»</w:t>
      </w:r>
    </w:p>
    <w:p w:rsidR="00691669" w:rsidRPr="00691669" w:rsidRDefault="00691669" w:rsidP="00691669">
      <w:pPr>
        <w:shd w:val="clear" w:color="auto" w:fill="FFFFFF"/>
        <w:spacing w:after="360" w:line="242" w:lineRule="atLeast"/>
        <w:jc w:val="right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i/>
          <w:iCs/>
          <w:color w:val="555555"/>
          <w:sz w:val="26"/>
          <w:lang w:eastAsia="ru-RU"/>
        </w:rPr>
        <w:t>В.В. Путин.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691669" w:rsidRPr="00691669" w:rsidRDefault="00691669" w:rsidP="00691669">
      <w:pPr>
        <w:shd w:val="clear" w:color="auto" w:fill="FFFFFF"/>
        <w:spacing w:line="242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lastRenderedPageBreak/>
        <w:t> </w:t>
      </w:r>
    </w:p>
    <w:p w:rsidR="00691669" w:rsidRPr="00691669" w:rsidRDefault="00691669" w:rsidP="0069166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Microsoft Sans Serif" w:hAnsi="Microsoft Sans Serif" w:cs="Microsoft Sans Serif"/>
          <w:i/>
          <w:iCs/>
          <w:color w:val="555555"/>
          <w:sz w:val="26"/>
          <w:szCs w:val="26"/>
          <w:lang w:eastAsia="ru-RU"/>
        </w:rPr>
        <w:br w:type="textWrapping" w:clear="all"/>
      </w:r>
    </w:p>
    <w:p w:rsidR="00691669" w:rsidRPr="00691669" w:rsidRDefault="00691669" w:rsidP="0069166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i/>
          <w:iCs/>
          <w:color w:val="555555"/>
          <w:sz w:val="21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63" w:lineRule="atLeast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color w:val="555555"/>
          <w:sz w:val="21"/>
          <w:lang w:eastAsia="ru-RU"/>
        </w:rPr>
        <w:t>Цель: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 сохранение исторической памяти и празднование 80-летия Победы в Великой Отечественной войне.</w:t>
      </w:r>
    </w:p>
    <w:p w:rsidR="00691669" w:rsidRPr="00691669" w:rsidRDefault="00691669" w:rsidP="00691669">
      <w:pPr>
        <w:shd w:val="clear" w:color="auto" w:fill="FFFFFF"/>
        <w:spacing w:line="263" w:lineRule="atLeast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color w:val="555555"/>
          <w:sz w:val="21"/>
          <w:lang w:eastAsia="ru-RU"/>
        </w:rPr>
        <w:t>Задачи:</w:t>
      </w:r>
    </w:p>
    <w:p w:rsidR="00691669" w:rsidRPr="00691669" w:rsidRDefault="00691669" w:rsidP="00691669">
      <w:pPr>
        <w:shd w:val="clear" w:color="auto" w:fill="FFFFFF"/>
        <w:spacing w:line="263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1.</w:t>
      </w:r>
      <w:r w:rsidRPr="00691669">
        <w:rPr>
          <w:color w:val="555555"/>
          <w:sz w:val="14"/>
          <w:szCs w:val="14"/>
          <w:lang w:eastAsia="ru-RU"/>
        </w:rPr>
        <w:t>     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Продолжить побуждать трепетное чувство благодарности к защитникам Родины.</w:t>
      </w:r>
    </w:p>
    <w:p w:rsidR="00691669" w:rsidRPr="00691669" w:rsidRDefault="00691669" w:rsidP="00691669">
      <w:pPr>
        <w:shd w:val="clear" w:color="auto" w:fill="FFFFFF"/>
        <w:spacing w:line="263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2.</w:t>
      </w:r>
      <w:r w:rsidRPr="00691669">
        <w:rPr>
          <w:color w:val="555555"/>
          <w:sz w:val="14"/>
          <w:szCs w:val="14"/>
          <w:lang w:eastAsia="ru-RU"/>
        </w:rPr>
        <w:t>     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Расширять представления детей о профессии военного.</w:t>
      </w:r>
    </w:p>
    <w:p w:rsidR="00691669" w:rsidRPr="00691669" w:rsidRDefault="00691669" w:rsidP="00691669">
      <w:pPr>
        <w:shd w:val="clear" w:color="auto" w:fill="FFFFFF"/>
        <w:spacing w:line="263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3.</w:t>
      </w:r>
      <w:r w:rsidRPr="00691669">
        <w:rPr>
          <w:color w:val="555555"/>
          <w:sz w:val="14"/>
          <w:szCs w:val="14"/>
          <w:lang w:eastAsia="ru-RU"/>
        </w:rPr>
        <w:t>     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Формировать представление у дошкольников о Великой Отечественной войне через различные виды детской деятельности.</w:t>
      </w:r>
    </w:p>
    <w:p w:rsidR="00691669" w:rsidRPr="00691669" w:rsidRDefault="00691669" w:rsidP="00691669">
      <w:pPr>
        <w:shd w:val="clear" w:color="auto" w:fill="FFFFFF"/>
        <w:spacing w:line="263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4.</w:t>
      </w:r>
      <w:r w:rsidRPr="00691669">
        <w:rPr>
          <w:color w:val="555555"/>
          <w:sz w:val="14"/>
          <w:szCs w:val="14"/>
          <w:lang w:eastAsia="ru-RU"/>
        </w:rPr>
        <w:t>     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Пробуждать интерес к военному прошлому нашего города, страны.</w:t>
      </w:r>
    </w:p>
    <w:p w:rsidR="00691669" w:rsidRPr="00691669" w:rsidRDefault="00691669" w:rsidP="00691669">
      <w:pPr>
        <w:shd w:val="clear" w:color="auto" w:fill="FFFFFF"/>
        <w:spacing w:line="263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5.</w:t>
      </w:r>
      <w:r w:rsidRPr="00691669">
        <w:rPr>
          <w:color w:val="555555"/>
          <w:sz w:val="14"/>
          <w:szCs w:val="14"/>
          <w:lang w:eastAsia="ru-RU"/>
        </w:rPr>
        <w:t>     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Развивать восприятие произведений литературы, живописи, музыки о Защитниках Отечества и Великой Отечественной войне, учить выражать свои чувства, обогащать словарный запас.</w:t>
      </w:r>
    </w:p>
    <w:p w:rsidR="00691669" w:rsidRPr="00691669" w:rsidRDefault="00691669" w:rsidP="00691669">
      <w:pPr>
        <w:shd w:val="clear" w:color="auto" w:fill="FFFFFF"/>
        <w:spacing w:line="263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6.</w:t>
      </w:r>
      <w:r w:rsidRPr="00691669">
        <w:rPr>
          <w:color w:val="555555"/>
          <w:sz w:val="14"/>
          <w:szCs w:val="14"/>
          <w:lang w:eastAsia="ru-RU"/>
        </w:rPr>
        <w:t>     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Привлекать родителей к участию в совместных детско-родительских мероприятиях.</w:t>
      </w:r>
    </w:p>
    <w:p w:rsidR="00691669" w:rsidRPr="00691669" w:rsidRDefault="00691669" w:rsidP="00691669">
      <w:pPr>
        <w:shd w:val="clear" w:color="auto" w:fill="FFFFFF"/>
        <w:spacing w:line="263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7.</w:t>
      </w:r>
      <w:r w:rsidRPr="00691669">
        <w:rPr>
          <w:color w:val="555555"/>
          <w:sz w:val="14"/>
          <w:szCs w:val="14"/>
          <w:lang w:eastAsia="ru-RU"/>
        </w:rPr>
        <w:t>     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Воспитывать патриотические чувства у подрастающего поколения.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15"/>
        <w:gridCol w:w="1413"/>
        <w:gridCol w:w="3192"/>
      </w:tblGrid>
      <w:tr w:rsidR="00691669" w:rsidRPr="00691669" w:rsidTr="00691669">
        <w:trPr>
          <w:trHeight w:val="670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Мероприятия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Сроки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ind w:firstLine="80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Ответственный</w:t>
            </w:r>
          </w:p>
        </w:tc>
      </w:tr>
      <w:tr w:rsidR="00691669" w:rsidRPr="00691669" w:rsidTr="00691669">
        <w:trPr>
          <w:trHeight w:val="329"/>
        </w:trPr>
        <w:tc>
          <w:tcPr>
            <w:tcW w:w="963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ОРГАНИЗАЦИОННАЯ РАБОТА (РАБОТА С ПЕДАГОГАМИ)</w:t>
            </w:r>
          </w:p>
        </w:tc>
      </w:tr>
      <w:tr w:rsidR="00691669" w:rsidRPr="00691669" w:rsidTr="00691669">
        <w:trPr>
          <w:trHeight w:val="972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Разработка и утверждение плана работы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Январь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Заведующий</w:t>
            </w:r>
            <w:r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, старший воспитатель</w:t>
            </w:r>
          </w:p>
        </w:tc>
      </w:tr>
      <w:tr w:rsidR="00691669" w:rsidRPr="00691669" w:rsidTr="00691669">
        <w:trPr>
          <w:trHeight w:val="977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Создание раздела на официальном сайте ДОУ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«Год Защитника Отечества»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Январь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691669" w:rsidRPr="00691669" w:rsidTr="00691669">
        <w:trPr>
          <w:trHeight w:val="972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t>Создание информационного стенда посвященного Году защитника Отечества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Январь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691669" w:rsidRPr="00691669" w:rsidTr="00691669">
        <w:trPr>
          <w:trHeight w:val="1293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 xml:space="preserve">Подбор методической литературы, иллюстративного материала, художественного слова, загадок, </w:t>
            </w:r>
            <w:proofErr w:type="spellStart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мультимедийных</w:t>
            </w:r>
            <w:proofErr w:type="spellEnd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 xml:space="preserve"> презентаций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 xml:space="preserve">Воспитатели групп, </w:t>
            </w:r>
          </w:p>
        </w:tc>
      </w:tr>
      <w:tr w:rsidR="00691669" w:rsidRPr="00691669" w:rsidTr="00691669">
        <w:trPr>
          <w:trHeight w:val="1298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t>Участие в муниципальных, федеральных, мероприятиях, посвященных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t>Году защитника Отечества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Педагоги МБДОУ</w:t>
            </w:r>
          </w:p>
        </w:tc>
      </w:tr>
      <w:tr w:rsidR="00691669" w:rsidRPr="00691669" w:rsidTr="00691669">
        <w:trPr>
          <w:trHeight w:val="972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Участие в акции «</w:t>
            </w:r>
            <w:proofErr w:type="gramStart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Своих</w:t>
            </w:r>
            <w:proofErr w:type="gramEnd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 xml:space="preserve"> - не бросаем» со сбором гуманитарной помощи участникам СВО.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Коллектив, родители МБДОУ</w:t>
            </w:r>
          </w:p>
        </w:tc>
      </w:tr>
      <w:tr w:rsidR="00691669" w:rsidRPr="00691669" w:rsidTr="00691669">
        <w:trPr>
          <w:trHeight w:val="977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t>Психолого-педагогическое сопровождение детей участников (ветеранов) СВО.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691669" w:rsidRPr="00691669" w:rsidTr="00691669">
        <w:trPr>
          <w:trHeight w:val="660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lastRenderedPageBreak/>
              <w:t>Конкурс стенгазет «Мой папа (дедушка) солдаты!»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февраль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60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Участие в акциях «Окно Победы», «Георгиевская лента».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апрель, май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Педагоги МБДОУ</w:t>
            </w:r>
          </w:p>
        </w:tc>
      </w:tr>
      <w:tr w:rsidR="00691669" w:rsidRPr="00691669" w:rsidTr="00691669">
        <w:trPr>
          <w:trHeight w:val="656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Участие в акции «Свеча памяти»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апрель, май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Педагоги МБДОУ</w:t>
            </w:r>
          </w:p>
        </w:tc>
      </w:tr>
      <w:tr w:rsidR="00691669" w:rsidRPr="00691669" w:rsidTr="00691669">
        <w:trPr>
          <w:trHeight w:val="660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Участие в акции «Стена памяти»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апрель, май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Педагоги МБДОУ</w:t>
            </w:r>
          </w:p>
        </w:tc>
      </w:tr>
      <w:tr w:rsidR="00691669" w:rsidRPr="00691669" w:rsidTr="00691669">
        <w:trPr>
          <w:trHeight w:val="972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Консультация «Как рассказать детям о Великой Отечественной войне 1941</w:t>
            </w: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softHyphen/>
              <w:t>1945 годов»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апрель, май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Педагоги МБДОУ</w:t>
            </w:r>
          </w:p>
        </w:tc>
      </w:tr>
      <w:tr w:rsidR="00691669" w:rsidRPr="00691669" w:rsidTr="00691669">
        <w:trPr>
          <w:trHeight w:val="1261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Размещение информации о проведенных мероприятиях на официальном сайте и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официальной группе «</w:t>
            </w:r>
            <w:proofErr w:type="spellStart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ВКонтакте</w:t>
            </w:r>
            <w:proofErr w:type="spellEnd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», в сети Интернет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Ответственные за размещение в сети Интернет</w:t>
            </w:r>
            <w:proofErr w:type="gramEnd"/>
          </w:p>
        </w:tc>
      </w:tr>
    </w:tbl>
    <w:p w:rsidR="00691669" w:rsidRPr="00691669" w:rsidRDefault="00691669" w:rsidP="00691669">
      <w:pPr>
        <w:rPr>
          <w:sz w:val="24"/>
          <w:szCs w:val="24"/>
          <w:lang w:eastAsia="ru-RU"/>
        </w:rPr>
      </w:pPr>
      <w:r w:rsidRPr="00691669">
        <w:rPr>
          <w:rFonts w:ascii="Microsoft Sans Serif" w:hAnsi="Microsoft Sans Serif" w:cs="Microsoft Sans Serif"/>
          <w:color w:val="555555"/>
          <w:sz w:val="24"/>
          <w:szCs w:val="24"/>
          <w:shd w:val="clear" w:color="auto" w:fill="FFFFFF"/>
          <w:lang w:eastAsia="ru-RU"/>
        </w:rPr>
        <w:br w:type="textWrapping" w:clear="all"/>
      </w:r>
      <w:r w:rsidRPr="00691669">
        <w:rPr>
          <w:rFonts w:ascii="Tahoma" w:hAnsi="Tahoma" w:cs="Tahoma"/>
          <w:color w:val="555555"/>
          <w:sz w:val="2"/>
          <w:szCs w:val="2"/>
          <w:shd w:val="clear" w:color="auto" w:fill="FFFFFF"/>
          <w:lang w:eastAsia="ru-RU"/>
        </w:rPr>
        <w:t> </w:t>
      </w:r>
    </w:p>
    <w:tbl>
      <w:tblPr>
        <w:tblW w:w="942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9"/>
        <w:gridCol w:w="1414"/>
        <w:gridCol w:w="3197"/>
      </w:tblGrid>
      <w:tr w:rsidR="00691669" w:rsidRPr="00691669" w:rsidTr="00691669">
        <w:trPr>
          <w:trHeight w:val="986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Оформление для родителей информационных материалов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«2025-Год защитника Отечества»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986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t xml:space="preserve">Выпуск стенгазет, </w:t>
            </w:r>
            <w:proofErr w:type="gramStart"/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t>посвященные</w:t>
            </w:r>
            <w:proofErr w:type="gramEnd"/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t xml:space="preserve"> памятным датам и календарным событиям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62"/>
        </w:trPr>
        <w:tc>
          <w:tcPr>
            <w:tcW w:w="96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ВЗАИМОДЕЙСТВИЕ С РОДИТЕЛЯМИ</w:t>
            </w:r>
          </w:p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(педагогическое просвещение родителей)</w:t>
            </w:r>
            <w:r>
              <w:rPr>
                <w:rFonts w:ascii="Tahoma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669" w:rsidRPr="00691669" w:rsidTr="00691669">
        <w:trPr>
          <w:trHeight w:val="981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Оформление информационных уголков для родителей «Воспитываем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Патриота с детства»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Январь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662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Оформление фотовыставки «Мой папа (дедушка) солдаты!»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Февраль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657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Консультации «Расскажем детям о войне»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Март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657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Рекомендации «Экскурсии по городу и городам России»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657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Акция «Читаем детям о войне»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Апрель- май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662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Оформление стенда «Стена памяти».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Апрель- май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657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Участие в акциях «Окна Победы»,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«Георгиевская лента»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Апрель- май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1097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Приглашение участников СВО на мероприятие, посвященное 9 мая.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май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657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lastRenderedPageBreak/>
              <w:t>Акция «Свеча памяти»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июнь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932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 xml:space="preserve">Пешеходные экскурсии, целевые прогулки к </w:t>
            </w:r>
            <w:proofErr w:type="gramStart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памятникам героев</w:t>
            </w:r>
            <w:proofErr w:type="gramEnd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 xml:space="preserve"> ВОВ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981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Помощь в оформлении выставки рисунков «Портрет солдата глазами детей» (ко Дню Неизвестного солдата)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декабрь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старших и подготовительных групп</w:t>
            </w:r>
          </w:p>
        </w:tc>
      </w:tr>
      <w:tr w:rsidR="00691669" w:rsidRPr="00691669" w:rsidTr="00691669">
        <w:trPr>
          <w:trHeight w:val="398"/>
        </w:trPr>
        <w:tc>
          <w:tcPr>
            <w:tcW w:w="9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ind w:left="174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Мероприятия с детьми,</w:t>
            </w: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 Приглашение участников СВО на мероприятие Время героев, посвященное Дню героев Отечества</w:t>
            </w: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 родителями, социумом</w:t>
            </w:r>
          </w:p>
        </w:tc>
      </w:tr>
      <w:tr w:rsidR="00691669" w:rsidRPr="00691669" w:rsidTr="00691669">
        <w:trPr>
          <w:trHeight w:val="981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Тематические беседы «Блокадный хлеб»</w:t>
            </w:r>
          </w:p>
        </w:tc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январь 2025</w:t>
            </w:r>
          </w:p>
        </w:tc>
        <w:tc>
          <w:tcPr>
            <w:tcW w:w="3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57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Беседы «Живая история»</w:t>
            </w:r>
          </w:p>
        </w:tc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</w:tbl>
    <w:p w:rsidR="00691669" w:rsidRPr="00691669" w:rsidRDefault="00691669" w:rsidP="00691669">
      <w:pPr>
        <w:rPr>
          <w:sz w:val="24"/>
          <w:szCs w:val="24"/>
          <w:lang w:eastAsia="ru-RU"/>
        </w:rPr>
      </w:pPr>
      <w:r w:rsidRPr="00691669">
        <w:rPr>
          <w:rFonts w:ascii="Microsoft Sans Serif" w:hAnsi="Microsoft Sans Serif" w:cs="Microsoft Sans Serif"/>
          <w:color w:val="555555"/>
          <w:sz w:val="24"/>
          <w:szCs w:val="24"/>
          <w:shd w:val="clear" w:color="auto" w:fill="FFFFFF"/>
          <w:lang w:eastAsia="ru-RU"/>
        </w:rPr>
        <w:br w:type="textWrapping" w:clear="all"/>
      </w:r>
      <w:r w:rsidRPr="00691669">
        <w:rPr>
          <w:rFonts w:ascii="Tahoma" w:hAnsi="Tahoma" w:cs="Tahoma"/>
          <w:color w:val="555555"/>
          <w:sz w:val="2"/>
          <w:szCs w:val="2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3"/>
        <w:gridCol w:w="1417"/>
        <w:gridCol w:w="3180"/>
      </w:tblGrid>
      <w:tr w:rsidR="00691669" w:rsidRPr="00691669" w:rsidTr="00691669">
        <w:trPr>
          <w:trHeight w:val="720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Праздничное мероприятие, приуроченное Дню защитника отечества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февраль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групп, музыкальный руководитель</w:t>
            </w:r>
          </w:p>
        </w:tc>
      </w:tr>
      <w:tr w:rsidR="00691669" w:rsidRPr="00691669" w:rsidTr="00691669">
        <w:trPr>
          <w:trHeight w:val="979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Оформление уголков «Наша армия родная»; «Военная техника»; «Мы помним ваши имена»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729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Акция «Поздравительная открытка для воинов»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февраль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1407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Квест</w:t>
            </w:r>
            <w:proofErr w:type="spellEnd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 xml:space="preserve"> «По страницам Победы» Прослушивание музыкальных произведений, заучивание песен и стихов военных лет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Март в течение года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 музыкальный руководитель</w:t>
            </w:r>
          </w:p>
        </w:tc>
      </w:tr>
      <w:tr w:rsidR="00691669" w:rsidRPr="00691669" w:rsidTr="00691669">
        <w:trPr>
          <w:trHeight w:val="717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Беседы о войне, о подвигах наших воинов, о тружениках тыла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53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Беседы «Животные на войне»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979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Конкурс стихов о войне «Великий День Победы»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групп, Заместитель заведующего по ВМР</w:t>
            </w:r>
          </w:p>
        </w:tc>
      </w:tr>
      <w:tr w:rsidR="00691669" w:rsidRPr="00691669" w:rsidTr="00691669">
        <w:trPr>
          <w:trHeight w:val="653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Шествие к памятнику погибшим воинам в Великой Отечественной войне (возложение цветов)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</w:t>
            </w:r>
            <w:proofErr w:type="gramStart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и</w:t>
            </w:r>
            <w:proofErr w:type="gramEnd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групп, Заместитель заведующего по ВМР</w:t>
            </w:r>
          </w:p>
        </w:tc>
      </w:tr>
      <w:tr w:rsidR="00691669" w:rsidRPr="00691669" w:rsidTr="00691669">
        <w:trPr>
          <w:trHeight w:val="407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Рисование на асфальте «Герои войны»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июнь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53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Акция «Свеча памяти»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июнь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62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Конкурс детских работ «Наша дружная семья»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июль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58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lastRenderedPageBreak/>
              <w:t>День Российского флага Акция «Окна РФ»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август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67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 xml:space="preserve">Просмотр мультфильмов, видеофильмов о войне </w:t>
            </w:r>
            <w:proofErr w:type="gramStart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-«</w:t>
            </w:r>
            <w:proofErr w:type="gramEnd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Минута памяти»;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- «Как прадеды мир отстояли»; - «День победы»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20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Мероприятие ко Дню отца.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октябрь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1000"/>
        </w:trPr>
        <w:tc>
          <w:tcPr>
            <w:tcW w:w="49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День народного единства.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Тематические занятия «Пока мы едины - мы непобедимы».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ноябрь 2025</w:t>
            </w:r>
          </w:p>
        </w:tc>
        <w:tc>
          <w:tcPr>
            <w:tcW w:w="3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1118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t>Мероприятие «Итоги Года Защитника Отечества»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декабрь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 xml:space="preserve">Педагоги, </w:t>
            </w:r>
          </w:p>
        </w:tc>
      </w:tr>
    </w:tbl>
    <w:p w:rsidR="00B46BF1" w:rsidRPr="00691669" w:rsidRDefault="00691669" w:rsidP="00691669">
      <w:pPr>
        <w:rPr>
          <w:szCs w:val="21"/>
        </w:rPr>
      </w:pPr>
      <w:r w:rsidRPr="00691669">
        <w:rPr>
          <w:rFonts w:ascii="Tahoma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sectPr w:rsidR="00B46BF1" w:rsidRPr="00691669" w:rsidSect="0080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0D72F7"/>
    <w:multiLevelType w:val="hybridMultilevel"/>
    <w:tmpl w:val="62747138"/>
    <w:lvl w:ilvl="0" w:tplc="2BDC24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EB4569"/>
    <w:multiLevelType w:val="hybridMultilevel"/>
    <w:tmpl w:val="BC3CCE5C"/>
    <w:lvl w:ilvl="0" w:tplc="3B9E99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47579"/>
    <w:multiLevelType w:val="multilevel"/>
    <w:tmpl w:val="096E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110D39"/>
    <w:multiLevelType w:val="multilevel"/>
    <w:tmpl w:val="D6DC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ED3"/>
    <w:rsid w:val="00005481"/>
    <w:rsid w:val="00007993"/>
    <w:rsid w:val="000348AC"/>
    <w:rsid w:val="0006346D"/>
    <w:rsid w:val="00066F0C"/>
    <w:rsid w:val="0008267F"/>
    <w:rsid w:val="000A3B62"/>
    <w:rsid w:val="000C71AB"/>
    <w:rsid w:val="000D1ED3"/>
    <w:rsid w:val="000E1E66"/>
    <w:rsid w:val="000F53FC"/>
    <w:rsid w:val="00112332"/>
    <w:rsid w:val="00124AB4"/>
    <w:rsid w:val="001F25ED"/>
    <w:rsid w:val="002107B4"/>
    <w:rsid w:val="00233026"/>
    <w:rsid w:val="0023562B"/>
    <w:rsid w:val="00253A4B"/>
    <w:rsid w:val="00283935"/>
    <w:rsid w:val="0029567D"/>
    <w:rsid w:val="002B5902"/>
    <w:rsid w:val="002E2048"/>
    <w:rsid w:val="002E3478"/>
    <w:rsid w:val="002F7592"/>
    <w:rsid w:val="00326202"/>
    <w:rsid w:val="00367F10"/>
    <w:rsid w:val="003B159F"/>
    <w:rsid w:val="003D654C"/>
    <w:rsid w:val="003E139B"/>
    <w:rsid w:val="00407929"/>
    <w:rsid w:val="00437326"/>
    <w:rsid w:val="004B4891"/>
    <w:rsid w:val="004E692E"/>
    <w:rsid w:val="004F075E"/>
    <w:rsid w:val="004F0F15"/>
    <w:rsid w:val="0051376C"/>
    <w:rsid w:val="0056750E"/>
    <w:rsid w:val="005707A2"/>
    <w:rsid w:val="005910AD"/>
    <w:rsid w:val="00691669"/>
    <w:rsid w:val="006B0465"/>
    <w:rsid w:val="006E7095"/>
    <w:rsid w:val="0071086D"/>
    <w:rsid w:val="007628FD"/>
    <w:rsid w:val="00773518"/>
    <w:rsid w:val="00786EAF"/>
    <w:rsid w:val="007A0A39"/>
    <w:rsid w:val="007B77F9"/>
    <w:rsid w:val="007C1BEB"/>
    <w:rsid w:val="00800E56"/>
    <w:rsid w:val="00867E34"/>
    <w:rsid w:val="00887C3D"/>
    <w:rsid w:val="00892DAC"/>
    <w:rsid w:val="008F4F0A"/>
    <w:rsid w:val="009831A7"/>
    <w:rsid w:val="00992EF8"/>
    <w:rsid w:val="009A0B6C"/>
    <w:rsid w:val="009A6B1A"/>
    <w:rsid w:val="009B526D"/>
    <w:rsid w:val="009D043D"/>
    <w:rsid w:val="009F3551"/>
    <w:rsid w:val="00A10D75"/>
    <w:rsid w:val="00A352D7"/>
    <w:rsid w:val="00AC41F0"/>
    <w:rsid w:val="00B06251"/>
    <w:rsid w:val="00B1027D"/>
    <w:rsid w:val="00B1783D"/>
    <w:rsid w:val="00B37FA8"/>
    <w:rsid w:val="00B46BF1"/>
    <w:rsid w:val="00B51C88"/>
    <w:rsid w:val="00BC324A"/>
    <w:rsid w:val="00BD7D15"/>
    <w:rsid w:val="00C55687"/>
    <w:rsid w:val="00C846CC"/>
    <w:rsid w:val="00C965BA"/>
    <w:rsid w:val="00CD1542"/>
    <w:rsid w:val="00CE0CA0"/>
    <w:rsid w:val="00CE69AA"/>
    <w:rsid w:val="00CE7F4A"/>
    <w:rsid w:val="00D406C5"/>
    <w:rsid w:val="00D80AEF"/>
    <w:rsid w:val="00D837E9"/>
    <w:rsid w:val="00DA5C56"/>
    <w:rsid w:val="00E06575"/>
    <w:rsid w:val="00E316F4"/>
    <w:rsid w:val="00E47212"/>
    <w:rsid w:val="00E57305"/>
    <w:rsid w:val="00E919A4"/>
    <w:rsid w:val="00EA18D3"/>
    <w:rsid w:val="00EB21FE"/>
    <w:rsid w:val="00ED3A73"/>
    <w:rsid w:val="00EF0E29"/>
    <w:rsid w:val="00F3316B"/>
    <w:rsid w:val="00F715FA"/>
    <w:rsid w:val="00FA312C"/>
    <w:rsid w:val="00FC08B7"/>
    <w:rsid w:val="00FC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551"/>
    <w:rPr>
      <w:rFonts w:ascii="Tahoma" w:eastAsia="Times New Roman" w:hAnsi="Tahoma" w:cs="Tahoma"/>
      <w:sz w:val="16"/>
      <w:szCs w:val="16"/>
      <w:lang w:eastAsia="ja-JP"/>
    </w:rPr>
  </w:style>
  <w:style w:type="paragraph" w:customStyle="1" w:styleId="Default">
    <w:name w:val="Default"/>
    <w:rsid w:val="00892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91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32620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ata2">
    <w:name w:val="data2"/>
    <w:basedOn w:val="a0"/>
    <w:rsid w:val="00326202"/>
  </w:style>
  <w:style w:type="character" w:customStyle="1" w:styleId="nomer2">
    <w:name w:val="nomer2"/>
    <w:basedOn w:val="a0"/>
    <w:rsid w:val="00326202"/>
  </w:style>
  <w:style w:type="character" w:customStyle="1" w:styleId="nomer3">
    <w:name w:val="nomer3"/>
    <w:basedOn w:val="a0"/>
    <w:rsid w:val="00326202"/>
  </w:style>
  <w:style w:type="character" w:customStyle="1" w:styleId="nomer4">
    <w:name w:val="nomer4"/>
    <w:basedOn w:val="a0"/>
    <w:rsid w:val="00326202"/>
  </w:style>
  <w:style w:type="character" w:customStyle="1" w:styleId="nomer5">
    <w:name w:val="nomer5"/>
    <w:basedOn w:val="a0"/>
    <w:rsid w:val="00326202"/>
  </w:style>
  <w:style w:type="character" w:customStyle="1" w:styleId="nomer6">
    <w:name w:val="nomer6"/>
    <w:basedOn w:val="a0"/>
    <w:rsid w:val="00326202"/>
  </w:style>
  <w:style w:type="character" w:customStyle="1" w:styleId="nomer7">
    <w:name w:val="nomer7"/>
    <w:basedOn w:val="a0"/>
    <w:rsid w:val="00326202"/>
  </w:style>
  <w:style w:type="character" w:customStyle="1" w:styleId="others1">
    <w:name w:val="others1"/>
    <w:basedOn w:val="a0"/>
    <w:rsid w:val="00326202"/>
  </w:style>
  <w:style w:type="character" w:styleId="a9">
    <w:name w:val="Strong"/>
    <w:basedOn w:val="a0"/>
    <w:uiPriority w:val="22"/>
    <w:qFormat/>
    <w:rsid w:val="00867E34"/>
    <w:rPr>
      <w:b/>
      <w:bCs/>
    </w:rPr>
  </w:style>
  <w:style w:type="character" w:styleId="aa">
    <w:name w:val="Emphasis"/>
    <w:basedOn w:val="a0"/>
    <w:uiPriority w:val="20"/>
    <w:qFormat/>
    <w:rsid w:val="00F715FA"/>
    <w:rPr>
      <w:i/>
      <w:iCs/>
    </w:rPr>
  </w:style>
  <w:style w:type="paragraph" w:customStyle="1" w:styleId="1">
    <w:name w:val="1"/>
    <w:basedOn w:val="a"/>
    <w:rsid w:val="0069166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10">
    <w:name w:val="a1"/>
    <w:basedOn w:val="a"/>
    <w:rsid w:val="00691669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551"/>
    <w:rPr>
      <w:rFonts w:ascii="Tahoma" w:eastAsia="Times New Roman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2269">
          <w:marLeft w:val="0"/>
          <w:marRight w:val="0"/>
          <w:marTop w:val="0"/>
          <w:marBottom w:val="0"/>
          <w:divBdr>
            <w:top w:val="none" w:sz="0" w:space="0" w:color="F4D9F7"/>
            <w:left w:val="none" w:sz="0" w:space="0" w:color="F4D9F7"/>
            <w:bottom w:val="none" w:sz="0" w:space="0" w:color="F4D9F7"/>
            <w:right w:val="none" w:sz="0" w:space="0" w:color="F4D9F7"/>
          </w:divBdr>
        </w:div>
        <w:div w:id="1128277438">
          <w:marLeft w:val="0"/>
          <w:marRight w:val="0"/>
          <w:marTop w:val="0"/>
          <w:marBottom w:val="0"/>
          <w:divBdr>
            <w:top w:val="none" w:sz="0" w:space="0" w:color="F4D9F7"/>
            <w:left w:val="none" w:sz="0" w:space="0" w:color="F4D9F7"/>
            <w:bottom w:val="none" w:sz="0" w:space="0" w:color="F4D9F7"/>
            <w:right w:val="none" w:sz="0" w:space="0" w:color="F4D9F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Полевач Наталья Сергеевна</dc:creator>
  <cp:keywords/>
  <dc:description/>
  <cp:lastModifiedBy>Светлана</cp:lastModifiedBy>
  <cp:revision>92</cp:revision>
  <cp:lastPrinted>2024-05-29T08:44:00Z</cp:lastPrinted>
  <dcterms:created xsi:type="dcterms:W3CDTF">2019-11-25T06:41:00Z</dcterms:created>
  <dcterms:modified xsi:type="dcterms:W3CDTF">2025-03-18T02:38:00Z</dcterms:modified>
</cp:coreProperties>
</file>